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4"/>
        <w:gridCol w:w="3220"/>
        <w:gridCol w:w="1508"/>
        <w:gridCol w:w="1510"/>
      </w:tblGrid>
      <w:tr>
        <w:trPr>
          <w:trHeight w:val="1307" w:hRule="atLeast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Teksttreci2"/>
                <w:rFonts w:eastAsia="Calibri"/>
                <w:szCs w:val="24"/>
              </w:rPr>
              <w:t>Zespół Szkół w Rudzie Różanieckiej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Teksttreci2"/>
                <w:rFonts w:eastAsia="Calibri"/>
                <w:szCs w:val="24"/>
              </w:rPr>
              <w:t>Ruda Różaniecka 180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Teksttreci2"/>
                <w:rFonts w:eastAsia="Calibri"/>
                <w:szCs w:val="24"/>
              </w:rPr>
              <w:t>37-613 Ruda Różaniecka</w:t>
            </w:r>
          </w:p>
          <w:p>
            <w:pPr>
              <w:pStyle w:val="Normal"/>
              <w:tabs>
                <w:tab w:val="right" w:pos="1560" w:leader="dot"/>
              </w:tabs>
              <w:spacing w:lineRule="auto" w:line="240" w:before="0" w:after="0"/>
              <w:jc w:val="center"/>
              <w:rPr/>
            </w:pPr>
            <w:r>
              <w:rPr>
                <w:rStyle w:val="Teksttreci2"/>
                <w:rFonts w:eastAsia="Calibri"/>
                <w:szCs w:val="24"/>
              </w:rPr>
              <w:tab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Teksttreci2"/>
                <w:rFonts w:eastAsia="Calibri"/>
                <w:szCs w:val="24"/>
              </w:rPr>
              <w:t>Numer identyfikacyjny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Teksttreci2"/>
                <w:rFonts w:eastAsia="Calibri"/>
                <w:szCs w:val="24"/>
              </w:rPr>
              <w:t xml:space="preserve">REGON </w:t>
            </w:r>
            <w:r>
              <w:rPr>
                <w:rStyle w:val="Teksttreci2"/>
                <w:rFonts w:eastAsia="Calibri"/>
                <w:szCs w:val="24"/>
              </w:rPr>
              <w:t>651554013</w:t>
            </w:r>
          </w:p>
        </w:tc>
        <w:tc>
          <w:tcPr>
            <w:tcW w:w="3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Teksttreci2Pogrubienie"/>
                <w:rFonts w:eastAsia="Calibri" w:eastAsiaTheme="minorHAnsi"/>
              </w:rPr>
            </w:pPr>
            <w:r>
              <w:rPr>
                <w:rStyle w:val="Teksttreci2Pogrubienie"/>
                <w:rFonts w:eastAsia="Calibri" w:eastAsiaTheme="minorHAnsi"/>
              </w:rPr>
              <w:t>Rachunek zysków i strat jednostki (wariant porównawczy)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Teksttreci2Pogrubienie"/>
                <w:rFonts w:eastAsia="Calibri" w:eastAsiaTheme="minorHAnsi"/>
              </w:rPr>
              <w:t>sporządzony na dzień 31 12 2018 r.</w:t>
            </w:r>
          </w:p>
        </w:tc>
        <w:tc>
          <w:tcPr>
            <w:tcW w:w="301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Teksttreci2"/>
                <w:rFonts w:eastAsia="Calibri" w:eastAsiaTheme="minorHAnsi"/>
                <w:b/>
                <w:b/>
              </w:rPr>
            </w:pPr>
            <w:r>
              <w:rPr>
                <w:rStyle w:val="Teksttreci2"/>
                <w:rFonts w:eastAsia="Calibri" w:eastAsiaTheme="minorHAnsi"/>
                <w:b/>
              </w:rPr>
              <w:t>Adresat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Teksttreci2"/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Teksttreci2"/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  <w:p>
            <w:pPr>
              <w:pStyle w:val="Normal"/>
              <w:tabs>
                <w:tab w:val="right" w:pos="2447" w:leader="dot"/>
              </w:tabs>
              <w:spacing w:lineRule="auto" w:line="240" w:before="0" w:after="0"/>
              <w:jc w:val="center"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Burmistrz Miasta i Gminy Narol</w:t>
              <w:tab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6054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"/>
                <w:rFonts w:eastAsia="Calibri" w:eastAsiaTheme="minorHAnsi"/>
              </w:rPr>
              <w:t>Stan na koniec roku poprzedniego</w:t>
            </w:r>
          </w:p>
        </w:tc>
        <w:tc>
          <w:tcPr>
            <w:tcW w:w="1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"/>
                <w:rFonts w:eastAsia="Calibri" w:eastAsiaTheme="minorHAnsi"/>
              </w:rPr>
              <w:t>Stan na koniec roku bieżącego</w:t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97" w:hanging="39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Pogrubienie"/>
                <w:rFonts w:eastAsia="Calibri" w:eastAsiaTheme="minorHAnsi"/>
              </w:rPr>
              <w:t>Przychody netto z podstawowej działalności operacyjnej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121 764,64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197 756,15</w:t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7" w:hanging="39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"/>
                <w:rFonts w:eastAsia="Calibri" w:eastAsiaTheme="minorHAnsi"/>
              </w:rPr>
              <w:t>Przychody netto ze sprzedaży produktów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7" w:hanging="397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Zmiana stanu produktów (zwiększenie – wartość dodatnia, zmniejszenie – wartość ujemna)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7" w:hanging="397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Koszt wytworzenia produktów na własne potrzeby jednostki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7" w:hanging="397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Przychody netto ze sprzedaży towarów i materiałów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7" w:hanging="397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Dotacje na finansowanie działalności podstawowej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7" w:hanging="397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Przychody z tytułu dochodów budżetowych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121 764,64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197 756,15</w:t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97" w:hanging="39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Pogrubienie"/>
                <w:rFonts w:eastAsia="Calibri" w:eastAsiaTheme="minorHAnsi"/>
              </w:rPr>
              <w:t>Koszty działalności operacyjnej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2 263 320,69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2 474 472,07</w:t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"/>
                <w:rFonts w:eastAsia="Calibri" w:eastAsiaTheme="minorHAnsi"/>
              </w:rPr>
              <w:t>Amortyzacja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60 400,93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60 126,88</w:t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Zużycie materiałów i energii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224 018,65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225 470,24</w:t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Usługi obce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30 866,81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70 016,75</w:t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Podatki i opłaty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3 421,00</w:t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Wynagrodzenia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1 568 183,19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1 711 945,41</w:t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Ubezpieczenia społeczne i inne świadczenia dla pracowników</w:t>
            </w:r>
          </w:p>
        </w:tc>
        <w:tc>
          <w:tcPr>
            <w:tcW w:w="15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363 737,62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391 025,33</w:t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Pozostałe koszty rodzajowe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16 113,49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12 466,46</w:t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Wartość sprzedanych towarów i materiałów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Inne świadczenia finansowane z budżetu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Pozostałe obciążenia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97" w:hanging="397"/>
              <w:contextualSpacing/>
              <w:rPr>
                <w:rStyle w:val="Teksttreci2Pogrubienie"/>
                <w:rFonts w:eastAsia="Calibri" w:eastAsiaTheme="minorHAnsi"/>
              </w:rPr>
            </w:pPr>
            <w:r>
              <w:rPr>
                <w:rStyle w:val="Teksttreci2Pogrubienie"/>
                <w:rFonts w:eastAsia="Calibri" w:eastAsiaTheme="minorHAnsi"/>
              </w:rPr>
              <w:t>Zysk (strata) z działalności podstawowej (A – B)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-2 141 556,05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-2 276 715,92</w:t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97" w:hanging="397"/>
              <w:contextualSpacing/>
              <w:rPr>
                <w:rStyle w:val="Teksttreci2Pogrubienie"/>
                <w:rFonts w:eastAsia="Calibri" w:eastAsiaTheme="minorHAnsi"/>
              </w:rPr>
            </w:pPr>
            <w:r>
              <w:rPr>
                <w:rStyle w:val="Teksttreci2Pogrubienie"/>
                <w:rFonts w:eastAsia="Calibri" w:eastAsiaTheme="minorHAnsi"/>
              </w:rPr>
              <w:t>Pozostałe przychody operacyjne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"/>
                <w:rFonts w:eastAsia="Calibri" w:eastAsiaTheme="minorHAnsi"/>
              </w:rPr>
              <w:t>Zysk ze zbycia niefinansowych aktywów trwałych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Dotacje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Inne przychody operacyjne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97" w:hanging="39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Pogrubienie"/>
                <w:rFonts w:eastAsia="Calibri" w:eastAsiaTheme="minorHAnsi"/>
              </w:rPr>
              <w:t>Pozostałe koszty operacyjne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"/>
                <w:rFonts w:eastAsia="Calibri" w:eastAsiaTheme="minorHAnsi"/>
              </w:rPr>
              <w:t>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"/>
                <w:rFonts w:eastAsia="Calibri" w:eastAsiaTheme="minorHAnsi"/>
              </w:rPr>
              <w:t>Pozostałe koszty operacyjne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97" w:hanging="397"/>
              <w:contextualSpacing/>
              <w:rPr>
                <w:rStyle w:val="Teksttreci2Pogrubienie"/>
                <w:rFonts w:eastAsia="Calibri" w:eastAsiaTheme="minorHAnsi"/>
              </w:rPr>
            </w:pPr>
            <w:r>
              <w:rPr>
                <w:rStyle w:val="Teksttreci2Pogrubienie"/>
                <w:rFonts w:eastAsia="Calibri" w:eastAsiaTheme="minorHAnsi"/>
              </w:rPr>
              <w:t>Zysk (strata) z działalności operacyjnej (C + D – E)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-2 141 556,05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-2 276 715,92</w:t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97" w:hanging="397"/>
              <w:contextualSpacing/>
              <w:rPr>
                <w:rStyle w:val="Teksttreci2Pogrubienie"/>
                <w:rFonts w:eastAsia="Calibri" w:eastAsiaTheme="minorHAnsi"/>
              </w:rPr>
            </w:pPr>
            <w:r>
              <w:rPr>
                <w:rStyle w:val="Teksttreci2Pogrubienie"/>
                <w:rFonts w:eastAsia="Calibri" w:eastAsiaTheme="minorHAnsi"/>
              </w:rPr>
              <w:t>Przychody finansowe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"/>
                <w:rFonts w:eastAsia="Calibri" w:eastAsiaTheme="minorHAnsi"/>
              </w:rPr>
              <w:t>Dywidendy i udziały w zyskach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Odsetki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Inne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97" w:hanging="39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Pogrubienie"/>
                <w:rFonts w:eastAsia="Calibri" w:eastAsiaTheme="minorHAnsi"/>
              </w:rPr>
              <w:t>Koszty finansowe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"/>
                <w:rFonts w:eastAsia="Calibri" w:eastAsiaTheme="minorHAnsi"/>
              </w:rPr>
              <w:t>Odsetki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"/>
                <w:rFonts w:eastAsia="Calibri" w:eastAsiaTheme="minorHAnsi"/>
              </w:rPr>
              <w:t>Inne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97" w:hanging="397"/>
              <w:contextualSpacing/>
              <w:rPr>
                <w:rStyle w:val="Teksttreci2Pogrubienie"/>
                <w:rFonts w:eastAsia="Calibri" w:eastAsiaTheme="minorHAnsi"/>
              </w:rPr>
            </w:pPr>
            <w:r>
              <w:rPr>
                <w:rStyle w:val="Teksttreci2Pogrubienie"/>
                <w:rFonts w:eastAsia="Calibri" w:eastAsiaTheme="minorHAnsi"/>
              </w:rPr>
              <w:t>Zysk (strata) brutto (F + G – H)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-2 141 556,05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-2 276 715,92</w:t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97" w:hanging="397"/>
              <w:contextualSpacing/>
              <w:rPr>
                <w:rStyle w:val="Teksttreci2Pogrubienie"/>
                <w:rFonts w:eastAsia="Calibri" w:eastAsiaTheme="minorHAnsi"/>
              </w:rPr>
            </w:pPr>
            <w:r>
              <w:rPr>
                <w:rStyle w:val="Teksttreci2Pogrubienie"/>
                <w:rFonts w:eastAsia="Calibri" w:eastAsiaTheme="minorHAnsi"/>
              </w:rPr>
              <w:t>Podatek dochodowy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97" w:hanging="397"/>
              <w:contextualSpacing/>
              <w:rPr>
                <w:rStyle w:val="Teksttreci2Pogrubienie"/>
                <w:rFonts w:eastAsia="Calibri" w:eastAsiaTheme="minorHAnsi"/>
              </w:rPr>
            </w:pPr>
            <w:r>
              <w:rPr>
                <w:rStyle w:val="Teksttreci2Pogrubienie"/>
                <w:rFonts w:eastAsia="Calibri" w:eastAsiaTheme="minorHAnsi"/>
              </w:rPr>
              <w:t xml:space="preserve">Pozostałe obowiązkowe zmniejszenia zysku (zwiększenia straty) 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54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97" w:hanging="397"/>
              <w:contextualSpacing/>
              <w:rPr>
                <w:rStyle w:val="Teksttreci2Pogrubienie"/>
                <w:rFonts w:eastAsia="Calibri" w:eastAsiaTheme="minorHAnsi"/>
              </w:rPr>
            </w:pPr>
            <w:r>
              <w:rPr>
                <w:rStyle w:val="Teksttreci2Pogrubienie"/>
                <w:rFonts w:eastAsia="Calibri" w:eastAsiaTheme="minorHAnsi"/>
              </w:rPr>
              <w:t>Zysk (strata) netto (I – J – K)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-2 141 556,05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-2 276 715,92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right" w:pos="2551" w:leader="dot"/>
        </w:tabs>
        <w:jc w:val="center"/>
        <w:rPr>
          <w:rFonts w:ascii="Times New Roman" w:hAnsi="Times New Roman" w:cs="Times New Roman"/>
        </w:rPr>
      </w:pPr>
      <w:r>
        <w:rPr>
          <w:rStyle w:val="Teksttreci2"/>
          <w:rFonts w:eastAsia="Calibri" w:eastAsiaTheme="minorHAnsi"/>
        </w:rPr>
        <w:tab/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(główny księgowy)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right" w:pos="2551" w:leader="dot"/>
        </w:tabs>
        <w:jc w:val="center"/>
        <w:rPr/>
      </w:pPr>
      <w:r>
        <w:rPr>
          <w:rStyle w:val="Teksttreci2"/>
          <w:rFonts w:eastAsia="Calibri" w:eastAsiaTheme="minorHAnsi"/>
        </w:rPr>
        <w:tab/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(rok, miesiąc, dzień)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right" w:pos="2551" w:leader="dot"/>
        </w:tabs>
        <w:jc w:val="center"/>
        <w:rPr/>
      </w:pPr>
      <w:r>
        <w:rPr>
          <w:rStyle w:val="Teksttreci2"/>
          <w:rFonts w:eastAsia="Calibri" w:eastAsiaTheme="minorHAnsi"/>
        </w:rPr>
        <w:tab/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(kierownik jednostki)</w:t>
      </w:r>
      <w:bookmarkStart w:id="0" w:name="_GoBack"/>
      <w:bookmarkEnd w:id="0"/>
    </w:p>
    <w:p>
      <w:pPr>
        <w:pStyle w:val="Normal"/>
        <w:spacing w:before="0" w:after="200"/>
        <w:rPr/>
      </w:pPr>
      <w:r>
        <w:rPr/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cols w:num="3" w:equalWidth="false" w:sep="false">
            <w:col w:w="2670" w:space="708"/>
            <w:col w:w="2314" w:space="708"/>
            <w:col w:w="2671"/>
          </w:cols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continuous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sz w:val="20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upperRoman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upperRoman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upperRoman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 w:customStyle="1">
    <w:name w:val="Tekst treści (2)"/>
    <w:basedOn w:val="DefaultParagraphFont"/>
    <w:qFormat/>
    <w:rsid w:val="00d773a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231F20"/>
      <w:spacing w:val="0"/>
      <w:w w:val="100"/>
      <w:sz w:val="20"/>
      <w:szCs w:val="20"/>
      <w:u w:val="none"/>
      <w:lang w:val="pl-PL" w:eastAsia="pl-PL" w:bidi="pl-PL"/>
    </w:rPr>
  </w:style>
  <w:style w:type="character" w:styleId="Teksttreci2Pogrubienie" w:customStyle="1">
    <w:name w:val="Tekst treści (2) + Pogrubienie"/>
    <w:basedOn w:val="DefaultParagraphFont"/>
    <w:qFormat/>
    <w:rsid w:val="00d773a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231F20"/>
      <w:spacing w:val="0"/>
      <w:w w:val="100"/>
      <w:sz w:val="20"/>
      <w:szCs w:val="20"/>
      <w:u w:val="none"/>
      <w:lang w:val="pl-PL" w:eastAsia="pl-PL" w:bidi="pl-PL"/>
    </w:rPr>
  </w:style>
  <w:style w:type="character" w:styleId="ListLabel1">
    <w:name w:val="ListLabel 1"/>
    <w:qFormat/>
    <w:rPr>
      <w:rFonts w:ascii="Times New Roman" w:hAnsi="Times New Roman"/>
      <w:b/>
      <w:sz w:val="20"/>
    </w:rPr>
  </w:style>
  <w:style w:type="character" w:styleId="ListLabel2">
    <w:name w:val="ListLabel 2"/>
    <w:qFormat/>
    <w:rPr>
      <w:rFonts w:ascii="Times New Roman" w:hAnsi="Times New Roman"/>
      <w:b/>
      <w:sz w:val="20"/>
    </w:rPr>
  </w:style>
  <w:style w:type="character" w:styleId="ListLabel3">
    <w:name w:val="ListLabel 3"/>
    <w:qFormat/>
    <w:rPr>
      <w:rFonts w:ascii="Times New Roman" w:hAnsi="Times New Roman"/>
      <w:b/>
      <w:sz w:val="20"/>
    </w:rPr>
  </w:style>
  <w:style w:type="character" w:styleId="ListLabel4">
    <w:name w:val="ListLabel 4"/>
    <w:qFormat/>
    <w:rPr>
      <w:rFonts w:ascii="Times New Roman" w:hAnsi="Times New Roman"/>
      <w:b/>
      <w:sz w:val="20"/>
    </w:rPr>
  </w:style>
  <w:style w:type="character" w:styleId="ListLabel5">
    <w:name w:val="ListLabel 5"/>
    <w:qFormat/>
    <w:rPr>
      <w:rFonts w:ascii="Times New Roman" w:hAnsi="Times New Roman"/>
      <w:b/>
      <w:sz w:val="20"/>
    </w:rPr>
  </w:style>
  <w:style w:type="character" w:styleId="ListLabel6">
    <w:name w:val="ListLabel 6"/>
    <w:qFormat/>
    <w:rPr>
      <w:rFonts w:ascii="Times New Roman" w:hAnsi="Times New Roman"/>
      <w:b/>
      <w:sz w:val="20"/>
    </w:rPr>
  </w:style>
  <w:style w:type="character" w:styleId="ListLabel7">
    <w:name w:val="ListLabel 7"/>
    <w:qFormat/>
    <w:rPr>
      <w:rFonts w:ascii="Times New Roman" w:hAnsi="Times New Roman"/>
      <w:b/>
      <w:sz w:val="20"/>
    </w:rPr>
  </w:style>
  <w:style w:type="character" w:styleId="ListLabel8">
    <w:name w:val="ListLabel 8"/>
    <w:qFormat/>
    <w:rPr>
      <w:rFonts w:ascii="Times New Roman" w:hAnsi="Times New Roman"/>
      <w:b/>
      <w:sz w:val="20"/>
    </w:rPr>
  </w:style>
  <w:style w:type="character" w:styleId="ListLabel9">
    <w:name w:val="ListLabel 9"/>
    <w:qFormat/>
    <w:rPr>
      <w:rFonts w:ascii="Times New Roman" w:hAnsi="Times New Roman"/>
      <w:b/>
      <w:sz w:val="20"/>
    </w:rPr>
  </w:style>
  <w:style w:type="character" w:styleId="ListLabel10">
    <w:name w:val="ListLabel 10"/>
    <w:qFormat/>
    <w:rPr>
      <w:rFonts w:ascii="Times New Roman" w:hAnsi="Times New Roman"/>
      <w:b/>
      <w:sz w:val="20"/>
    </w:rPr>
  </w:style>
  <w:style w:type="character" w:styleId="ListLabel11">
    <w:name w:val="ListLabel 11"/>
    <w:qFormat/>
    <w:rPr>
      <w:rFonts w:ascii="Times New Roman" w:hAnsi="Times New Roman"/>
      <w:b/>
      <w:sz w:val="20"/>
    </w:rPr>
  </w:style>
  <w:style w:type="character" w:styleId="ListLabel78">
    <w:name w:val="ListLabel 78"/>
    <w:qFormat/>
    <w:rPr>
      <w:b/>
      <w:sz w:val="20"/>
    </w:rPr>
  </w:style>
  <w:style w:type="character" w:styleId="ListLabel77">
    <w:name w:val="ListLabel 77"/>
    <w:qFormat/>
    <w:rPr>
      <w:rFonts w:ascii="Times New Roman" w:hAnsi="Times New Roman"/>
      <w:b/>
      <w:sz w:val="20"/>
    </w:rPr>
  </w:style>
  <w:style w:type="character" w:styleId="ListLabel76">
    <w:name w:val="ListLabel 76"/>
    <w:qFormat/>
    <w:rPr>
      <w:rFonts w:ascii="Times New Roman" w:hAnsi="Times New Roman"/>
      <w:b/>
      <w:sz w:val="20"/>
    </w:rPr>
  </w:style>
  <w:style w:type="character" w:styleId="ListLabel75">
    <w:name w:val="ListLabel 75"/>
    <w:qFormat/>
    <w:rPr>
      <w:rFonts w:ascii="Times New Roman" w:hAnsi="Times New Roman"/>
      <w:b/>
      <w:sz w:val="20"/>
    </w:rPr>
  </w:style>
  <w:style w:type="character" w:styleId="ListLabel74">
    <w:name w:val="ListLabel 74"/>
    <w:qFormat/>
    <w:rPr>
      <w:b/>
      <w:sz w:val="20"/>
    </w:rPr>
  </w:style>
  <w:style w:type="character" w:styleId="ListLabel73">
    <w:name w:val="ListLabel 73"/>
    <w:qFormat/>
    <w:rPr>
      <w:b/>
      <w:sz w:val="20"/>
    </w:rPr>
  </w:style>
  <w:style w:type="character" w:styleId="ListLabel72">
    <w:name w:val="ListLabel 72"/>
    <w:qFormat/>
    <w:rPr>
      <w:b/>
      <w:sz w:val="20"/>
    </w:rPr>
  </w:style>
  <w:style w:type="character" w:styleId="ListLabel71">
    <w:name w:val="ListLabel 71"/>
    <w:qFormat/>
    <w:rPr>
      <w:b/>
      <w:sz w:val="20"/>
    </w:rPr>
  </w:style>
  <w:style w:type="character" w:styleId="ListLabel70">
    <w:name w:val="ListLabel 70"/>
    <w:qFormat/>
    <w:rPr>
      <w:rFonts w:ascii="Times New Roman" w:hAnsi="Times New Roman"/>
      <w:b/>
      <w:sz w:val="20"/>
    </w:rPr>
  </w:style>
  <w:style w:type="character" w:styleId="ListLabel69">
    <w:name w:val="ListLabel 69"/>
    <w:qFormat/>
    <w:rPr>
      <w:rFonts w:ascii="Times New Roman" w:hAnsi="Times New Roman"/>
      <w:b/>
      <w:sz w:val="20"/>
    </w:rPr>
  </w:style>
  <w:style w:type="character" w:styleId="ListLabel68">
    <w:name w:val="ListLabel 68"/>
    <w:qFormat/>
    <w:rPr>
      <w:rFonts w:ascii="Times New Roman" w:hAnsi="Times New Roman"/>
      <w:b/>
      <w:sz w:val="20"/>
    </w:rPr>
  </w:style>
  <w:style w:type="character" w:styleId="ListLabel67">
    <w:name w:val="ListLabel 67"/>
    <w:qFormat/>
    <w:rPr>
      <w:b/>
      <w:sz w:val="20"/>
    </w:rPr>
  </w:style>
  <w:style w:type="character" w:styleId="ListLabel66">
    <w:name w:val="ListLabel 66"/>
    <w:qFormat/>
    <w:rPr>
      <w:b/>
      <w:sz w:val="20"/>
    </w:rPr>
  </w:style>
  <w:style w:type="character" w:styleId="ListLabel65">
    <w:name w:val="ListLabel 65"/>
    <w:qFormat/>
    <w:rPr>
      <w:b/>
      <w:sz w:val="20"/>
    </w:rPr>
  </w:style>
  <w:style w:type="character" w:styleId="ListLabel64">
    <w:name w:val="ListLabel 64"/>
    <w:qFormat/>
    <w:rPr>
      <w:b/>
      <w:sz w:val="20"/>
    </w:rPr>
  </w:style>
  <w:style w:type="character" w:styleId="ListLabel63">
    <w:name w:val="ListLabel 63"/>
    <w:qFormat/>
    <w:rPr>
      <w:rFonts w:ascii="Times New Roman" w:hAnsi="Times New Roman"/>
      <w:b/>
      <w:sz w:val="20"/>
    </w:rPr>
  </w:style>
  <w:style w:type="character" w:styleId="ListLabel62">
    <w:name w:val="ListLabel 62"/>
    <w:qFormat/>
    <w:rPr>
      <w:rFonts w:ascii="Times New Roman" w:hAnsi="Times New Roman"/>
      <w:b/>
      <w:sz w:val="20"/>
    </w:rPr>
  </w:style>
  <w:style w:type="character" w:styleId="ListLabel61">
    <w:name w:val="ListLabel 61"/>
    <w:qFormat/>
    <w:rPr>
      <w:rFonts w:ascii="Times New Roman" w:hAnsi="Times New Roman"/>
      <w:b/>
      <w:sz w:val="20"/>
    </w:rPr>
  </w:style>
  <w:style w:type="character" w:styleId="ListLabel60">
    <w:name w:val="ListLabel 60"/>
    <w:qFormat/>
    <w:rPr>
      <w:b/>
      <w:sz w:val="20"/>
    </w:rPr>
  </w:style>
  <w:style w:type="character" w:styleId="ListLabel59">
    <w:name w:val="ListLabel 59"/>
    <w:qFormat/>
    <w:rPr>
      <w:b/>
      <w:sz w:val="20"/>
    </w:rPr>
  </w:style>
  <w:style w:type="character" w:styleId="ListLabel58">
    <w:name w:val="ListLabel 58"/>
    <w:qFormat/>
    <w:rPr>
      <w:b/>
      <w:sz w:val="20"/>
    </w:rPr>
  </w:style>
  <w:style w:type="character" w:styleId="ListLabel57">
    <w:name w:val="ListLabel 57"/>
    <w:qFormat/>
    <w:rPr>
      <w:b/>
      <w:sz w:val="20"/>
    </w:rPr>
  </w:style>
  <w:style w:type="character" w:styleId="ListLabel56">
    <w:name w:val="ListLabel 56"/>
    <w:qFormat/>
    <w:rPr>
      <w:rFonts w:ascii="Times New Roman" w:hAnsi="Times New Roman"/>
      <w:b/>
      <w:sz w:val="20"/>
    </w:rPr>
  </w:style>
  <w:style w:type="character" w:styleId="ListLabel55">
    <w:name w:val="ListLabel 55"/>
    <w:qFormat/>
    <w:rPr>
      <w:rFonts w:ascii="Times New Roman" w:hAnsi="Times New Roman"/>
      <w:b/>
      <w:sz w:val="20"/>
    </w:rPr>
  </w:style>
  <w:style w:type="character" w:styleId="ListLabel54">
    <w:name w:val="ListLabel 54"/>
    <w:qFormat/>
    <w:rPr>
      <w:rFonts w:ascii="Times New Roman" w:hAnsi="Times New Roman"/>
      <w:b/>
      <w:sz w:val="20"/>
    </w:rPr>
  </w:style>
  <w:style w:type="character" w:styleId="ListLabel53">
    <w:name w:val="ListLabel 53"/>
    <w:qFormat/>
    <w:rPr>
      <w:b/>
      <w:sz w:val="20"/>
    </w:rPr>
  </w:style>
  <w:style w:type="character" w:styleId="ListLabel52">
    <w:name w:val="ListLabel 52"/>
    <w:qFormat/>
    <w:rPr>
      <w:b/>
      <w:sz w:val="20"/>
    </w:rPr>
  </w:style>
  <w:style w:type="character" w:styleId="ListLabel51">
    <w:name w:val="ListLabel 51"/>
    <w:qFormat/>
    <w:rPr>
      <w:b/>
      <w:sz w:val="20"/>
    </w:rPr>
  </w:style>
  <w:style w:type="character" w:styleId="ListLabel50">
    <w:name w:val="ListLabel 50"/>
    <w:qFormat/>
    <w:rPr>
      <w:b/>
      <w:sz w:val="20"/>
    </w:rPr>
  </w:style>
  <w:style w:type="character" w:styleId="ListLabel49">
    <w:name w:val="ListLabel 49"/>
    <w:qFormat/>
    <w:rPr>
      <w:rFonts w:ascii="Times New Roman" w:hAnsi="Times New Roman"/>
      <w:b/>
      <w:sz w:val="20"/>
    </w:rPr>
  </w:style>
  <w:style w:type="character" w:styleId="ListLabel48">
    <w:name w:val="ListLabel 48"/>
    <w:qFormat/>
    <w:rPr>
      <w:rFonts w:ascii="Times New Roman" w:hAnsi="Times New Roman"/>
      <w:b/>
      <w:sz w:val="20"/>
    </w:rPr>
  </w:style>
  <w:style w:type="character" w:styleId="ListLabel47">
    <w:name w:val="ListLabel 47"/>
    <w:qFormat/>
    <w:rPr>
      <w:rFonts w:ascii="Times New Roman" w:hAnsi="Times New Roman"/>
      <w:b/>
      <w:sz w:val="20"/>
    </w:rPr>
  </w:style>
  <w:style w:type="character" w:styleId="ListLabel46">
    <w:name w:val="ListLabel 46"/>
    <w:qFormat/>
    <w:rPr>
      <w:b/>
      <w:sz w:val="20"/>
    </w:rPr>
  </w:style>
  <w:style w:type="character" w:styleId="ListLabel45">
    <w:name w:val="ListLabel 45"/>
    <w:qFormat/>
    <w:rPr>
      <w:b/>
      <w:sz w:val="20"/>
    </w:rPr>
  </w:style>
  <w:style w:type="character" w:styleId="ListLabel44">
    <w:name w:val="ListLabel 44"/>
    <w:qFormat/>
    <w:rPr>
      <w:b/>
      <w:sz w:val="20"/>
    </w:rPr>
  </w:style>
  <w:style w:type="character" w:styleId="ListLabel43">
    <w:name w:val="ListLabel 43"/>
    <w:qFormat/>
    <w:rPr>
      <w:b/>
      <w:sz w:val="20"/>
    </w:rPr>
  </w:style>
  <w:style w:type="character" w:styleId="ListLabel42">
    <w:name w:val="ListLabel 42"/>
    <w:qFormat/>
    <w:rPr>
      <w:rFonts w:ascii="Times New Roman" w:hAnsi="Times New Roman"/>
      <w:b/>
      <w:sz w:val="20"/>
    </w:rPr>
  </w:style>
  <w:style w:type="character" w:styleId="ListLabel41">
    <w:name w:val="ListLabel 41"/>
    <w:qFormat/>
    <w:rPr>
      <w:rFonts w:ascii="Times New Roman" w:hAnsi="Times New Roman"/>
      <w:b/>
      <w:sz w:val="20"/>
    </w:rPr>
  </w:style>
  <w:style w:type="character" w:styleId="ListLabel40">
    <w:name w:val="ListLabel 40"/>
    <w:qFormat/>
    <w:rPr>
      <w:rFonts w:ascii="Times New Roman" w:hAnsi="Times New Roman"/>
      <w:b/>
      <w:sz w:val="20"/>
    </w:rPr>
  </w:style>
  <w:style w:type="character" w:styleId="ListLabel39">
    <w:name w:val="ListLabel 39"/>
    <w:qFormat/>
    <w:rPr>
      <w:b/>
      <w:sz w:val="20"/>
    </w:rPr>
  </w:style>
  <w:style w:type="character" w:styleId="ListLabel38">
    <w:name w:val="ListLabel 38"/>
    <w:qFormat/>
    <w:rPr>
      <w:b/>
      <w:sz w:val="20"/>
    </w:rPr>
  </w:style>
  <w:style w:type="character" w:styleId="ListLabel37">
    <w:name w:val="ListLabel 37"/>
    <w:qFormat/>
    <w:rPr>
      <w:b/>
      <w:sz w:val="20"/>
    </w:rPr>
  </w:style>
  <w:style w:type="character" w:styleId="ListLabel36">
    <w:name w:val="ListLabel 36"/>
    <w:qFormat/>
    <w:rPr>
      <w:b/>
      <w:sz w:val="20"/>
    </w:rPr>
  </w:style>
  <w:style w:type="character" w:styleId="ListLabel35">
    <w:name w:val="ListLabel 35"/>
    <w:qFormat/>
    <w:rPr>
      <w:rFonts w:ascii="Times New Roman" w:hAnsi="Times New Roman"/>
      <w:b/>
      <w:sz w:val="20"/>
    </w:rPr>
  </w:style>
  <w:style w:type="character" w:styleId="ListLabel34">
    <w:name w:val="ListLabel 34"/>
    <w:qFormat/>
    <w:rPr>
      <w:rFonts w:ascii="Times New Roman" w:hAnsi="Times New Roman"/>
      <w:b/>
      <w:sz w:val="20"/>
    </w:rPr>
  </w:style>
  <w:style w:type="character" w:styleId="ListLabel33">
    <w:name w:val="ListLabel 33"/>
    <w:qFormat/>
    <w:rPr>
      <w:rFonts w:ascii="Times New Roman" w:hAnsi="Times New Roman"/>
      <w:b/>
      <w:sz w:val="20"/>
    </w:rPr>
  </w:style>
  <w:style w:type="character" w:styleId="ListLabel32">
    <w:name w:val="ListLabel 32"/>
    <w:qFormat/>
    <w:rPr>
      <w:b/>
      <w:sz w:val="20"/>
    </w:rPr>
  </w:style>
  <w:style w:type="character" w:styleId="ListLabel31">
    <w:name w:val="ListLabel 31"/>
    <w:qFormat/>
    <w:rPr>
      <w:b/>
      <w:sz w:val="20"/>
    </w:rPr>
  </w:style>
  <w:style w:type="character" w:styleId="ListLabel30">
    <w:name w:val="ListLabel 30"/>
    <w:qFormat/>
    <w:rPr>
      <w:b/>
      <w:sz w:val="20"/>
    </w:rPr>
  </w:style>
  <w:style w:type="character" w:styleId="ListLabel29">
    <w:name w:val="ListLabel 29"/>
    <w:qFormat/>
    <w:rPr>
      <w:b/>
      <w:sz w:val="20"/>
    </w:rPr>
  </w:style>
  <w:style w:type="character" w:styleId="ListLabel28">
    <w:name w:val="ListLabel 28"/>
    <w:qFormat/>
    <w:rPr>
      <w:rFonts w:ascii="Times New Roman" w:hAnsi="Times New Roman"/>
      <w:b/>
      <w:sz w:val="20"/>
    </w:rPr>
  </w:style>
  <w:style w:type="character" w:styleId="ListLabel27">
    <w:name w:val="ListLabel 27"/>
    <w:qFormat/>
    <w:rPr>
      <w:rFonts w:ascii="Times New Roman" w:hAnsi="Times New Roman"/>
      <w:b/>
      <w:sz w:val="20"/>
    </w:rPr>
  </w:style>
  <w:style w:type="character" w:styleId="ListLabel26">
    <w:name w:val="ListLabel 26"/>
    <w:qFormat/>
    <w:rPr>
      <w:rFonts w:ascii="Times New Roman" w:hAnsi="Times New Roman"/>
      <w:b/>
      <w:sz w:val="20"/>
    </w:rPr>
  </w:style>
  <w:style w:type="character" w:styleId="ListLabel25">
    <w:name w:val="ListLabel 25"/>
    <w:qFormat/>
    <w:rPr>
      <w:b/>
      <w:sz w:val="20"/>
    </w:rPr>
  </w:style>
  <w:style w:type="character" w:styleId="ListLabel24">
    <w:name w:val="ListLabel 24"/>
    <w:qFormat/>
    <w:rPr>
      <w:b/>
      <w:sz w:val="20"/>
    </w:rPr>
  </w:style>
  <w:style w:type="character" w:styleId="ListLabel23">
    <w:name w:val="ListLabel 23"/>
    <w:qFormat/>
    <w:rPr>
      <w:b/>
      <w:sz w:val="20"/>
    </w:rPr>
  </w:style>
  <w:style w:type="character" w:styleId="ListLabel22">
    <w:name w:val="ListLabel 22"/>
    <w:qFormat/>
    <w:rPr>
      <w:b/>
      <w:sz w:val="20"/>
    </w:rPr>
  </w:style>
  <w:style w:type="character" w:styleId="ListLabel21">
    <w:name w:val="ListLabel 21"/>
    <w:qFormat/>
    <w:rPr>
      <w:rFonts w:ascii="Times New Roman" w:hAnsi="Times New Roman"/>
      <w:b/>
      <w:sz w:val="20"/>
    </w:rPr>
  </w:style>
  <w:style w:type="character" w:styleId="ListLabel20">
    <w:name w:val="ListLabel 20"/>
    <w:qFormat/>
    <w:rPr>
      <w:rFonts w:ascii="Times New Roman" w:hAnsi="Times New Roman"/>
      <w:b/>
      <w:sz w:val="20"/>
    </w:rPr>
  </w:style>
  <w:style w:type="character" w:styleId="ListLabel19">
    <w:name w:val="ListLabel 19"/>
    <w:qFormat/>
    <w:rPr>
      <w:rFonts w:ascii="Times New Roman" w:hAnsi="Times New Roman"/>
      <w:b/>
      <w:sz w:val="20"/>
    </w:rPr>
  </w:style>
  <w:style w:type="character" w:styleId="ListLabel18">
    <w:name w:val="ListLabel 18"/>
    <w:qFormat/>
    <w:rPr>
      <w:b/>
      <w:sz w:val="20"/>
    </w:rPr>
  </w:style>
  <w:style w:type="character" w:styleId="ListLabel17">
    <w:name w:val="ListLabel 17"/>
    <w:qFormat/>
    <w:rPr>
      <w:b/>
      <w:sz w:val="20"/>
    </w:rPr>
  </w:style>
  <w:style w:type="character" w:styleId="ListLabel16">
    <w:name w:val="ListLabel 16"/>
    <w:qFormat/>
    <w:rPr>
      <w:b/>
      <w:sz w:val="20"/>
    </w:rPr>
  </w:style>
  <w:style w:type="character" w:styleId="ListLabel15">
    <w:name w:val="ListLabel 15"/>
    <w:qFormat/>
    <w:rPr>
      <w:b/>
      <w:sz w:val="20"/>
    </w:rPr>
  </w:style>
  <w:style w:type="character" w:styleId="ListLabel14">
    <w:name w:val="ListLabel 14"/>
    <w:qFormat/>
    <w:rPr>
      <w:rFonts w:ascii="Times New Roman" w:hAnsi="Times New Roman"/>
      <w:b/>
      <w:sz w:val="20"/>
    </w:rPr>
  </w:style>
  <w:style w:type="character" w:styleId="ListLabel13">
    <w:name w:val="ListLabel 13"/>
    <w:qFormat/>
    <w:rPr>
      <w:rFonts w:ascii="Times New Roman" w:hAnsi="Times New Roman"/>
      <w:b/>
      <w:sz w:val="20"/>
    </w:rPr>
  </w:style>
  <w:style w:type="character" w:styleId="ListLabel12">
    <w:name w:val="ListLabel 12"/>
    <w:qFormat/>
    <w:rPr>
      <w:rFonts w:ascii="Times New Roman" w:hAnsi="Times New Roman"/>
      <w:b/>
      <w:sz w:val="20"/>
    </w:rPr>
  </w:style>
  <w:style w:type="character" w:styleId="Teksttreci2Calibri65ptKursywa">
    <w:name w:val="Tekst treści (2) + Calibri;6;5 pt;Kursywa"/>
    <w:basedOn w:val="DefaultParagraphFont"/>
    <w:qFormat/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color w:val="231F20"/>
      <w:spacing w:val="0"/>
      <w:w w:val="100"/>
      <w:sz w:val="13"/>
      <w:szCs w:val="13"/>
      <w:u w:val="none"/>
      <w:lang w:val="pl-PL" w:eastAsia="pl-PL" w:bidi="pl-PL"/>
    </w:rPr>
  </w:style>
  <w:style w:type="character" w:styleId="Teksttreci295ptKursywa">
    <w:name w:val="Tekst treści (2) + 9;5 pt;Kursywa"/>
    <w:basedOn w:val="DefaultParagraphFon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231F20"/>
      <w:spacing w:val="0"/>
      <w:w w:val="100"/>
      <w:sz w:val="19"/>
      <w:szCs w:val="19"/>
      <w:u w:val="no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e662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773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LibreOffice/6.0.0.3$Windows_X86_64 LibreOffice_project/64a0f66915f38c6217de274f0aa8e15618924765</Application>
  <Pages>2</Pages>
  <Words>322</Words>
  <Characters>1846</Characters>
  <CharactersWithSpaces>2064</CharactersWithSpaces>
  <Paragraphs>83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2018-10-11T11:00:00Z</dcterms:created>
  <dc:creator>Wojciech Dudzik</dc:creator>
  <dc:description/>
  <dc:language>pl-PL</dc:language>
  <cp:lastModifiedBy/>
  <cp:lastPrinted>2019-03-30T13:49:14Z</cp:lastPrinted>
  <dcterms:modified xsi:type="dcterms:W3CDTF">2019-05-13T09:18:04Z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